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B34" w:rsidRDefault="002F5B34" w:rsidP="002F5B3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2F5B34" w:rsidRPr="0068033D" w:rsidRDefault="003040C5" w:rsidP="00A83A67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</w:t>
      </w:r>
      <w:r w:rsidR="002F5B34">
        <w:rPr>
          <w:rFonts w:ascii="Times New Roman" w:hAnsi="Times New Roman" w:cs="Times New Roman"/>
          <w:b/>
          <w:sz w:val="28"/>
          <w:szCs w:val="28"/>
        </w:rPr>
        <w:t>измерительн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="002F5B34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2F5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B34" w:rsidRPr="006803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8033D" w:rsidRPr="0068033D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2F5B34" w:rsidRPr="006803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B34" w:rsidRDefault="00333741" w:rsidP="002F5B3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33D">
        <w:rPr>
          <w:rFonts w:ascii="Times New Roman" w:hAnsi="Times New Roman" w:cs="Times New Roman"/>
          <w:b/>
          <w:sz w:val="28"/>
          <w:szCs w:val="28"/>
        </w:rPr>
        <w:t>Базовый уровень</w:t>
      </w:r>
      <w:r w:rsidR="002F5B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3A67" w:rsidRDefault="00A83A67" w:rsidP="002F5B3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E248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Класс: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11</w:t>
      </w: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E2486">
        <w:rPr>
          <w:rFonts w:ascii="Times New Roman" w:eastAsia="Times New Roman" w:hAnsi="Times New Roman" w:cs="Times New Roman"/>
          <w:b/>
          <w:bCs/>
          <w:sz w:val="24"/>
          <w:szCs w:val="20"/>
        </w:rPr>
        <w:t>Уровень: базовый</w:t>
      </w: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E248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Форма тематической проверочной работы: </w:t>
      </w:r>
      <w:r w:rsidRPr="00BE2486">
        <w:rPr>
          <w:rFonts w:ascii="Times New Roman" w:eastAsia="Times New Roman" w:hAnsi="Times New Roman" w:cs="Times New Roman"/>
          <w:bCs/>
          <w:sz w:val="24"/>
          <w:szCs w:val="20"/>
        </w:rPr>
        <w:t>контрольная работа</w:t>
      </w: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E2486">
        <w:rPr>
          <w:rFonts w:ascii="Times New Roman" w:eastAsia="Times New Roman" w:hAnsi="Times New Roman" w:cs="Times New Roman"/>
          <w:b/>
          <w:bCs/>
          <w:sz w:val="24"/>
          <w:szCs w:val="20"/>
        </w:rPr>
        <w:t>Тема работы:</w:t>
      </w:r>
      <w:r w:rsidRPr="00BE2486">
        <w:rPr>
          <w:rFonts w:ascii="Times New Roman" w:eastAsia="Times New Roman" w:hAnsi="Times New Roman" w:cs="Times New Roman"/>
          <w:bCs/>
          <w:sz w:val="24"/>
          <w:szCs w:val="20"/>
        </w:rPr>
        <w:t xml:space="preserve"> «</w:t>
      </w:r>
      <w:r w:rsidRPr="00BE2486">
        <w:rPr>
          <w:rFonts w:ascii="Times New Roman" w:eastAsia="Times New Roman" w:hAnsi="Times New Roman" w:cs="Times New Roman"/>
          <w:sz w:val="24"/>
          <w:szCs w:val="24"/>
        </w:rPr>
        <w:t xml:space="preserve">Обобщение и систематизация знаний за курс биологии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BE2486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Pr="00BE2486">
        <w:rPr>
          <w:rFonts w:ascii="Times New Roman" w:eastAsia="Times New Roman" w:hAnsi="Times New Roman" w:cs="Times New Roman"/>
          <w:bCs/>
          <w:sz w:val="24"/>
          <w:szCs w:val="20"/>
        </w:rPr>
        <w:t>»</w:t>
      </w:r>
    </w:p>
    <w:p w:rsidR="00A83A67" w:rsidRPr="00BE2486" w:rsidRDefault="00A83A67" w:rsidP="00A83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68033D" w:rsidRDefault="00A83A67" w:rsidP="00A83A67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E2486">
        <w:rPr>
          <w:rFonts w:ascii="Times New Roman" w:eastAsia="Times New Roman" w:hAnsi="Times New Roman" w:cs="Times New Roman"/>
          <w:b/>
          <w:bCs/>
          <w:sz w:val="24"/>
          <w:szCs w:val="20"/>
        </w:rPr>
        <w:t>Цель работы: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68033D" w:rsidRPr="0068033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Оценить уровень </w:t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достижения планируемых результатов</w:t>
      </w:r>
      <w:r w:rsidR="0068033D" w:rsidRPr="0068033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по биологии обучающихся 11 классов общеобразовательной организации.</w:t>
      </w:r>
    </w:p>
    <w:p w:rsidR="00D5117B" w:rsidRDefault="00D5117B" w:rsidP="00A83A67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D5117B" w:rsidRPr="00794A3B" w:rsidRDefault="00D5117B" w:rsidP="00D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b/>
          <w:sz w:val="24"/>
          <w:szCs w:val="28"/>
        </w:rPr>
        <w:t>Документы, определяющие содержание и параметры диагностической работы:</w:t>
      </w:r>
    </w:p>
    <w:p w:rsidR="00D5117B" w:rsidRPr="00794A3B" w:rsidRDefault="00D5117B" w:rsidP="00D511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sz w:val="24"/>
          <w:szCs w:val="28"/>
        </w:rPr>
        <w:t>Содержание работы определяется на основе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образования.</w:t>
      </w:r>
    </w:p>
    <w:p w:rsidR="00A83A67" w:rsidRDefault="00A83A67" w:rsidP="00A83A6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bookmarkStart w:id="0" w:name="_GoBack"/>
      <w:bookmarkEnd w:id="0"/>
    </w:p>
    <w:p w:rsidR="0068033D" w:rsidRPr="00A83A67" w:rsidRDefault="0068033D" w:rsidP="00A83A6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83A67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Продолжительность контрольной работы</w:t>
      </w:r>
    </w:p>
    <w:p w:rsidR="0068033D" w:rsidRDefault="0068033D" w:rsidP="0068033D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68033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Время выполнения контрольной работы – 40 минут</w:t>
      </w:r>
    </w:p>
    <w:p w:rsidR="00A83A67" w:rsidRPr="0068033D" w:rsidRDefault="00A83A67" w:rsidP="0068033D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68033D" w:rsidRPr="00A83A67" w:rsidRDefault="0068033D" w:rsidP="00A83A6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83A67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Структура КИМ</w:t>
      </w:r>
    </w:p>
    <w:p w:rsidR="0068033D" w:rsidRPr="0068033D" w:rsidRDefault="0068033D" w:rsidP="00A83A67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83A67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Текст контрольной работы составлен в соответствии с </w:t>
      </w:r>
      <w:r w:rsidR="00911F83" w:rsidRPr="00A83A67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федеральным образовательным</w:t>
      </w:r>
      <w:r w:rsidR="00911F83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стандартом среднего общего образования</w:t>
      </w:r>
      <w:r w:rsidRPr="0068033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 Работа состоит из 3 частей, всего 18 заданий.</w:t>
      </w:r>
    </w:p>
    <w:p w:rsidR="0068033D" w:rsidRPr="0068033D" w:rsidRDefault="0068033D" w:rsidP="0068033D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68033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Обобщённый план работы</w:t>
      </w:r>
    </w:p>
    <w:tbl>
      <w:tblPr>
        <w:tblW w:w="8831" w:type="dxa"/>
        <w:tblInd w:w="10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"/>
        <w:gridCol w:w="3544"/>
        <w:gridCol w:w="1984"/>
        <w:gridCol w:w="1560"/>
        <w:gridCol w:w="1134"/>
      </w:tblGrid>
      <w:tr w:rsidR="0068033D" w:rsidRPr="0068033D" w:rsidTr="00C76880">
        <w:trPr>
          <w:trHeight w:val="101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right="83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i/>
                <w:color w:val="00000A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76" w:lineRule="auto"/>
              <w:ind w:left="107" w:right="1258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  <w:t>Проверяемые элементы содержания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76" w:lineRule="auto"/>
              <w:ind w:left="235" w:right="220" w:firstLine="1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  <w:t>КЭС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76" w:lineRule="auto"/>
              <w:ind w:left="130" w:right="111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  <w:t>Уровень сложности задания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76" w:lineRule="auto"/>
              <w:ind w:left="143" w:right="125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  <w:t xml:space="preserve">Максимальный балл </w:t>
            </w:r>
          </w:p>
        </w:tc>
      </w:tr>
      <w:tr w:rsidR="0068033D" w:rsidRPr="0068033D" w:rsidTr="00A83A67">
        <w:trPr>
          <w:trHeight w:val="43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8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proofErr w:type="spellStart"/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Микроэволюция</w:t>
            </w:r>
            <w:proofErr w:type="spellEnd"/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. Критерии вида.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4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</w:t>
            </w:r>
          </w:p>
        </w:tc>
      </w:tr>
      <w:tr w:rsidR="0068033D" w:rsidRPr="0068033D" w:rsidTr="00A83A67">
        <w:trPr>
          <w:trHeight w:val="417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8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Экология цепи питания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4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</w:t>
            </w:r>
          </w:p>
        </w:tc>
      </w:tr>
      <w:tr w:rsidR="0068033D" w:rsidRPr="0068033D" w:rsidTr="00A83A67">
        <w:trPr>
          <w:trHeight w:val="537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8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4-9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Эволюция живой природы. Факторы эволюции.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6.1-6.4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4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</w:t>
            </w:r>
          </w:p>
        </w:tc>
      </w:tr>
      <w:tr w:rsidR="0068033D" w:rsidRPr="0068033D" w:rsidTr="00C76880">
        <w:trPr>
          <w:trHeight w:val="151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before="1" w:after="0" w:line="276" w:lineRule="auto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before="5" w:after="0" w:line="252" w:lineRule="exact"/>
              <w:ind w:left="107" w:right="23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Анализ биологической информации. </w:t>
            </w:r>
          </w:p>
          <w:p w:rsidR="0068033D" w:rsidRPr="0068033D" w:rsidRDefault="0068033D" w:rsidP="0068033D">
            <w:pPr>
              <w:spacing w:before="5" w:after="0" w:line="252" w:lineRule="exact"/>
              <w:ind w:left="107" w:right="23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Задания с множественным выбором ответов. Экосистемы и присущие им закономерности.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52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7.1-7.3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4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68033D" w:rsidRPr="0068033D" w:rsidTr="00A83A67">
        <w:trPr>
          <w:trHeight w:val="1161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before="5" w:after="0" w:line="252" w:lineRule="exact"/>
              <w:ind w:left="107" w:right="23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Анализ биологической информации. </w:t>
            </w:r>
          </w:p>
          <w:p w:rsidR="0068033D" w:rsidRPr="0068033D" w:rsidRDefault="0068033D" w:rsidP="0068033D">
            <w:pPr>
              <w:spacing w:before="5" w:after="0" w:line="252" w:lineRule="exact"/>
              <w:ind w:left="107" w:right="23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Задания с множественным выбором ответов. Эволюция живой природы.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52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6.1-6.5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4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8033D" w:rsidRPr="0068033D" w:rsidTr="00C76880">
        <w:trPr>
          <w:trHeight w:val="1010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A83A67">
            <w:pPr>
              <w:spacing w:after="0" w:line="240" w:lineRule="auto"/>
              <w:ind w:left="108" w:right="25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Сопоставление биологических объектов, процессов, явлений. Эволюция живой природы.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6.1-6.4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8033D" w:rsidRPr="0068033D" w:rsidTr="00C76880">
        <w:trPr>
          <w:trHeight w:val="1010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A83A67">
            <w:pPr>
              <w:spacing w:after="0" w:line="240" w:lineRule="auto"/>
              <w:ind w:left="108" w:right="25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Сопоставление биологических объектов, процессов, явлений. Экосистемы и присущие им закономерности.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08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7.1-7.3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7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8033D" w:rsidRPr="0068033D" w:rsidTr="00C76880">
        <w:trPr>
          <w:trHeight w:val="760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1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A83A67">
            <w:pPr>
              <w:spacing w:after="0" w:line="240" w:lineRule="auto"/>
              <w:ind w:left="108" w:right="25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Установление последовательности биологических процессов. Экосистемы и присущие им закономерности.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0" w:lineRule="exact"/>
              <w:ind w:left="96" w:right="80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7.1-7.3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8033D" w:rsidRPr="0068033D" w:rsidTr="00C76880">
        <w:trPr>
          <w:trHeight w:val="760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17" w:right="87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A83A67">
            <w:pPr>
              <w:spacing w:after="0" w:line="240" w:lineRule="auto"/>
              <w:ind w:left="108" w:right="25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Установление последовательности биологических процессов. Эволюция живой природы.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8" w:lineRule="exact"/>
              <w:ind w:left="94" w:right="83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6.1-6.4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49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8033D" w:rsidRPr="0068033D" w:rsidTr="00C76880">
        <w:trPr>
          <w:trHeight w:val="506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Задание на анализ биологической информации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94" w:right="83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68033D" w:rsidRPr="0068033D" w:rsidTr="00C76880">
        <w:trPr>
          <w:trHeight w:val="506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07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94" w:right="83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18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68033D" w:rsidRPr="0068033D" w:rsidRDefault="0068033D" w:rsidP="0068033D">
            <w:pPr>
              <w:spacing w:after="0" w:line="231" w:lineRule="exact"/>
              <w:ind w:left="604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 w:rsidRPr="0068033D"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28</w:t>
            </w:r>
          </w:p>
        </w:tc>
      </w:tr>
    </w:tbl>
    <w:p w:rsidR="0068033D" w:rsidRPr="0068033D" w:rsidRDefault="0068033D" w:rsidP="0068033D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u w:val="single"/>
          <w:lang w:eastAsia="en-US"/>
        </w:rPr>
      </w:pPr>
    </w:p>
    <w:p w:rsidR="0068033D" w:rsidRPr="0068033D" w:rsidRDefault="0068033D" w:rsidP="006803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033D">
        <w:rPr>
          <w:rFonts w:ascii="Times New Roman" w:hAnsi="Times New Roman" w:cs="Times New Roman"/>
          <w:b/>
          <w:sz w:val="24"/>
          <w:szCs w:val="24"/>
        </w:rPr>
        <w:t>5. Перевод баллов в отметку по пятибалльной шкале</w:t>
      </w:r>
    </w:p>
    <w:p w:rsidR="0068033D" w:rsidRPr="0068033D" w:rsidRDefault="0068033D" w:rsidP="0068033D">
      <w:pPr>
        <w:spacing w:after="0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2336"/>
        <w:gridCol w:w="3863"/>
      </w:tblGrid>
      <w:tr w:rsidR="0068033D" w:rsidRPr="0068033D" w:rsidTr="00C76880">
        <w:trPr>
          <w:trHeight w:val="545"/>
        </w:trPr>
        <w:tc>
          <w:tcPr>
            <w:tcW w:w="3213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415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 отметка</w:t>
            </w:r>
          </w:p>
        </w:tc>
        <w:tc>
          <w:tcPr>
            <w:tcW w:w="4024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b/>
                <w:sz w:val="24"/>
                <w:szCs w:val="24"/>
              </w:rPr>
              <w:t>Уровневая шкала</w:t>
            </w:r>
          </w:p>
        </w:tc>
      </w:tr>
      <w:tr w:rsidR="0068033D" w:rsidRPr="0068033D" w:rsidTr="00C76880">
        <w:trPr>
          <w:trHeight w:val="265"/>
        </w:trPr>
        <w:tc>
          <w:tcPr>
            <w:tcW w:w="3213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25-28</w:t>
            </w:r>
          </w:p>
        </w:tc>
        <w:tc>
          <w:tcPr>
            <w:tcW w:w="2415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4" w:type="dxa"/>
            <w:vMerge w:val="restart"/>
            <w:vAlign w:val="center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68033D" w:rsidRPr="0068033D" w:rsidTr="00C76880">
        <w:trPr>
          <w:trHeight w:val="265"/>
        </w:trPr>
        <w:tc>
          <w:tcPr>
            <w:tcW w:w="3213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2415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4" w:type="dxa"/>
            <w:vMerge/>
            <w:vAlign w:val="center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33D" w:rsidRPr="0068033D" w:rsidTr="00C76880">
        <w:trPr>
          <w:trHeight w:val="265"/>
        </w:trPr>
        <w:tc>
          <w:tcPr>
            <w:tcW w:w="3213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14-19</w:t>
            </w:r>
          </w:p>
        </w:tc>
        <w:tc>
          <w:tcPr>
            <w:tcW w:w="2415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4" w:type="dxa"/>
            <w:vAlign w:val="center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68033D" w:rsidRPr="0068033D" w:rsidTr="00C76880">
        <w:trPr>
          <w:trHeight w:val="280"/>
        </w:trPr>
        <w:tc>
          <w:tcPr>
            <w:tcW w:w="3213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Менее 14</w:t>
            </w:r>
          </w:p>
        </w:tc>
        <w:tc>
          <w:tcPr>
            <w:tcW w:w="2415" w:type="dxa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4" w:type="dxa"/>
            <w:vAlign w:val="center"/>
          </w:tcPr>
          <w:p w:rsidR="0068033D" w:rsidRPr="0068033D" w:rsidRDefault="0068033D" w:rsidP="006803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D">
              <w:rPr>
                <w:rFonts w:ascii="Times New Roman" w:hAnsi="Times New Roman" w:cs="Times New Roman"/>
                <w:sz w:val="24"/>
                <w:szCs w:val="24"/>
              </w:rPr>
              <w:t>Недостаточный</w:t>
            </w:r>
          </w:p>
        </w:tc>
      </w:tr>
    </w:tbl>
    <w:p w:rsidR="0068033D" w:rsidRPr="0068033D" w:rsidRDefault="0068033D" w:rsidP="006803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33D" w:rsidRPr="005A6C48" w:rsidRDefault="0068033D" w:rsidP="0068033D">
      <w:pPr>
        <w:spacing w:after="0"/>
        <w:jc w:val="both"/>
        <w:rPr>
          <w:color w:val="00000A"/>
          <w:sz w:val="24"/>
          <w:szCs w:val="24"/>
        </w:rPr>
      </w:pPr>
    </w:p>
    <w:p w:rsidR="0068033D" w:rsidRPr="005A6C48" w:rsidRDefault="0068033D" w:rsidP="0068033D">
      <w:pPr>
        <w:rPr>
          <w:sz w:val="24"/>
          <w:szCs w:val="24"/>
        </w:rPr>
      </w:pPr>
    </w:p>
    <w:p w:rsidR="00112FEB" w:rsidRPr="00A61227" w:rsidRDefault="00112FEB" w:rsidP="00A6122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12FEB" w:rsidRPr="00A61227" w:rsidSect="0068033D">
      <w:head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28" w:rsidRDefault="00672128" w:rsidP="00D309F4">
      <w:pPr>
        <w:spacing w:after="0" w:line="240" w:lineRule="auto"/>
      </w:pPr>
      <w:r>
        <w:separator/>
      </w:r>
    </w:p>
  </w:endnote>
  <w:endnote w:type="continuationSeparator" w:id="0">
    <w:p w:rsidR="00672128" w:rsidRDefault="00672128" w:rsidP="00D3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28" w:rsidRDefault="00672128" w:rsidP="00D309F4">
      <w:pPr>
        <w:spacing w:after="0" w:line="240" w:lineRule="auto"/>
      </w:pPr>
      <w:r>
        <w:separator/>
      </w:r>
    </w:p>
  </w:footnote>
  <w:footnote w:type="continuationSeparator" w:id="0">
    <w:p w:rsidR="00672128" w:rsidRDefault="00672128" w:rsidP="00D30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9F4" w:rsidRPr="00D309F4" w:rsidRDefault="00D309F4" w:rsidP="00D309F4">
    <w:pPr>
      <w:pStyle w:val="a3"/>
      <w:jc w:val="center"/>
      <w:rPr>
        <w:rFonts w:ascii="Times New Roman" w:hAnsi="Times New Roman" w:cs="Times New Roman"/>
        <w:b/>
        <w:sz w:val="28"/>
      </w:rPr>
    </w:pPr>
    <w:r w:rsidRPr="00D309F4">
      <w:rPr>
        <w:rFonts w:ascii="Times New Roman" w:hAnsi="Times New Roman" w:cs="Times New Roman"/>
        <w:b/>
        <w:sz w:val="28"/>
      </w:rPr>
      <w:t>Промежуточная аттестация</w:t>
    </w:r>
  </w:p>
  <w:p w:rsidR="00D309F4" w:rsidRDefault="00D309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5100"/>
    <w:multiLevelType w:val="multilevel"/>
    <w:tmpl w:val="8496F5E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5AD"/>
    <w:rsid w:val="000A0B67"/>
    <w:rsid w:val="00112FEB"/>
    <w:rsid w:val="00121AA7"/>
    <w:rsid w:val="001C5D9E"/>
    <w:rsid w:val="002F5B34"/>
    <w:rsid w:val="003040C5"/>
    <w:rsid w:val="00333741"/>
    <w:rsid w:val="00621D1B"/>
    <w:rsid w:val="0062267A"/>
    <w:rsid w:val="00672128"/>
    <w:rsid w:val="0068033D"/>
    <w:rsid w:val="00911F83"/>
    <w:rsid w:val="00A61227"/>
    <w:rsid w:val="00A71C15"/>
    <w:rsid w:val="00A83A67"/>
    <w:rsid w:val="00AF08D6"/>
    <w:rsid w:val="00D309F4"/>
    <w:rsid w:val="00D5117B"/>
    <w:rsid w:val="00E7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82CB"/>
  <w15:docId w15:val="{0436ED8F-0CCD-4CEA-88F2-5DF0031C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34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9F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9F4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68033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1837</Characters>
  <Application>Microsoft Office Word</Application>
  <DocSecurity>0</DocSecurity>
  <Lines>15</Lines>
  <Paragraphs>4</Paragraphs>
  <ScaleCrop>false</ScaleCrop>
  <Company>HP Inc.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ghjfdsnh@mail.ru</dc:creator>
  <cp:keywords/>
  <dc:description/>
  <cp:lastModifiedBy>Татьяна Ивановна</cp:lastModifiedBy>
  <cp:revision>12</cp:revision>
  <dcterms:created xsi:type="dcterms:W3CDTF">2021-03-24T05:58:00Z</dcterms:created>
  <dcterms:modified xsi:type="dcterms:W3CDTF">2024-11-18T08:32:00Z</dcterms:modified>
</cp:coreProperties>
</file>